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FD" w:rsidRPr="00E231E3" w:rsidRDefault="002C1B37" w:rsidP="002C1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E3">
        <w:rPr>
          <w:rFonts w:ascii="Times New Roman" w:hAnsi="Times New Roman" w:cs="Times New Roman"/>
          <w:b/>
          <w:sz w:val="24"/>
          <w:szCs w:val="24"/>
        </w:rPr>
        <w:t>AGRESIVNO I PROSOCIJALNO PONAŠANJE</w:t>
      </w:r>
    </w:p>
    <w:p w:rsidR="002C1B37" w:rsidRPr="00E231E3" w:rsidRDefault="002C1B37" w:rsidP="002C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b/>
          <w:sz w:val="24"/>
          <w:szCs w:val="24"/>
        </w:rPr>
        <w:t>AGRESIJA</w:t>
      </w:r>
      <w:r w:rsidRPr="00E231E3">
        <w:rPr>
          <w:rFonts w:ascii="Times New Roman" w:hAnsi="Times New Roman" w:cs="Times New Roman"/>
          <w:sz w:val="24"/>
          <w:szCs w:val="24"/>
        </w:rPr>
        <w:t xml:space="preserve"> – ponašanje kojemu je osnovni cilj nanijeti nekome štetu, fizičku ili psihičku</w:t>
      </w:r>
    </w:p>
    <w:p w:rsidR="002C1B37" w:rsidRPr="00E231E3" w:rsidRDefault="002C1B37" w:rsidP="002C1B3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FDD">
        <w:rPr>
          <w:rFonts w:ascii="Times New Roman" w:hAnsi="Times New Roman" w:cs="Times New Roman"/>
          <w:b/>
          <w:sz w:val="24"/>
          <w:szCs w:val="24"/>
        </w:rPr>
        <w:t>aktivna / pasivna i direktna / indirektna</w:t>
      </w:r>
      <w:r w:rsidR="00D51058" w:rsidRPr="00E231E3">
        <w:rPr>
          <w:rFonts w:ascii="Times New Roman" w:hAnsi="Times New Roman" w:cs="Times New Roman"/>
          <w:sz w:val="24"/>
          <w:szCs w:val="24"/>
        </w:rPr>
        <w:t xml:space="preserve"> ili pomaknuta</w:t>
      </w:r>
      <w:r w:rsidRPr="00E231E3">
        <w:rPr>
          <w:rFonts w:ascii="Times New Roman" w:hAnsi="Times New Roman" w:cs="Times New Roman"/>
          <w:sz w:val="24"/>
          <w:szCs w:val="24"/>
        </w:rPr>
        <w:t xml:space="preserve"> (primjeri)</w:t>
      </w:r>
    </w:p>
    <w:p w:rsidR="002C1B37" w:rsidRPr="00E231E3" w:rsidRDefault="002C1B37" w:rsidP="002C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b/>
          <w:sz w:val="24"/>
          <w:szCs w:val="24"/>
        </w:rPr>
        <w:t>Izvori</w:t>
      </w:r>
      <w:r w:rsidRPr="00E231E3">
        <w:rPr>
          <w:rFonts w:ascii="Times New Roman" w:hAnsi="Times New Roman" w:cs="Times New Roman"/>
          <w:sz w:val="24"/>
          <w:szCs w:val="24"/>
        </w:rPr>
        <w:t xml:space="preserve"> agresije:</w:t>
      </w:r>
      <w:bookmarkStart w:id="0" w:name="_GoBack"/>
      <w:bookmarkEnd w:id="0"/>
    </w:p>
    <w:p w:rsidR="002C1B37" w:rsidRPr="00E231E3" w:rsidRDefault="002C1B37" w:rsidP="002C1B3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biološki čimbenici – tjelesne promjene koje prate emocije djeluju posredno</w:t>
      </w:r>
    </w:p>
    <w:p w:rsidR="002C1B37" w:rsidRPr="00E231E3" w:rsidRDefault="002C1B37" w:rsidP="002C1B3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psihološki čimbenici - frustracija</w:t>
      </w:r>
    </w:p>
    <w:p w:rsidR="002C1B37" w:rsidRPr="00E231E3" w:rsidRDefault="002C1B37" w:rsidP="002C1B3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situacijski čimbenici – socijalno učenje (Bobo klaun)</w:t>
      </w:r>
    </w:p>
    <w:p w:rsidR="00D51058" w:rsidRPr="00E231E3" w:rsidRDefault="00D51058" w:rsidP="00D51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b/>
          <w:sz w:val="24"/>
          <w:szCs w:val="24"/>
        </w:rPr>
        <w:t>Vrste nasilja</w:t>
      </w:r>
      <w:r w:rsidRPr="00E231E3">
        <w:rPr>
          <w:rFonts w:ascii="Times New Roman" w:hAnsi="Times New Roman" w:cs="Times New Roman"/>
          <w:sz w:val="24"/>
          <w:szCs w:val="24"/>
        </w:rPr>
        <w:t xml:space="preserve"> : fizičko, psihološko, seksualno, verbalno, socijalno, putem </w:t>
      </w:r>
      <w:proofErr w:type="spellStart"/>
      <w:r w:rsidRPr="00E231E3">
        <w:rPr>
          <w:rFonts w:ascii="Times New Roman" w:hAnsi="Times New Roman" w:cs="Times New Roman"/>
          <w:sz w:val="24"/>
          <w:szCs w:val="24"/>
        </w:rPr>
        <w:t>interneta</w:t>
      </w:r>
      <w:proofErr w:type="spellEnd"/>
    </w:p>
    <w:p w:rsidR="002C1B37" w:rsidRPr="00E231E3" w:rsidRDefault="002C1B37" w:rsidP="002C1B3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C1B37" w:rsidRPr="00E231E3" w:rsidRDefault="002C1B37" w:rsidP="002C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b/>
          <w:sz w:val="24"/>
          <w:szCs w:val="24"/>
        </w:rPr>
        <w:t>PROSOCIJALNO PONAŠANJE</w:t>
      </w:r>
      <w:r w:rsidR="00D51058" w:rsidRPr="00E231E3">
        <w:rPr>
          <w:rFonts w:ascii="Times New Roman" w:hAnsi="Times New Roman" w:cs="Times New Roman"/>
          <w:sz w:val="24"/>
          <w:szCs w:val="24"/>
        </w:rPr>
        <w:t xml:space="preserve"> – ponašanje usmjereno pomaganju drugima u nevolji</w:t>
      </w:r>
    </w:p>
    <w:p w:rsidR="00D51058" w:rsidRPr="00E231E3" w:rsidRDefault="002177F4" w:rsidP="002177F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proces donošenja odluke o pružanju pomoći:</w:t>
      </w:r>
    </w:p>
    <w:p w:rsidR="002177F4" w:rsidRPr="00E231E3" w:rsidRDefault="002177F4" w:rsidP="002177F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uočiti osobu u nevolji (gradska vreva, buka, žurba)</w:t>
      </w:r>
    </w:p>
    <w:p w:rsidR="002177F4" w:rsidRPr="00E231E3" w:rsidRDefault="002177F4" w:rsidP="002177F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ispravno protumačiti događaj (pijan ili ozlijeđen)</w:t>
      </w:r>
    </w:p>
    <w:p w:rsidR="002177F4" w:rsidRPr="00E231E3" w:rsidRDefault="002177F4" w:rsidP="002177F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postoji li osobna o</w:t>
      </w:r>
      <w:r w:rsidR="006A5CB4" w:rsidRPr="00E231E3">
        <w:rPr>
          <w:rFonts w:ascii="Times New Roman" w:hAnsi="Times New Roman" w:cs="Times New Roman"/>
          <w:sz w:val="24"/>
          <w:szCs w:val="24"/>
        </w:rPr>
        <w:t>dg</w:t>
      </w:r>
      <w:r w:rsidRPr="00E231E3">
        <w:rPr>
          <w:rFonts w:ascii="Times New Roman" w:hAnsi="Times New Roman" w:cs="Times New Roman"/>
          <w:sz w:val="24"/>
          <w:szCs w:val="24"/>
        </w:rPr>
        <w:t xml:space="preserve">ovornost </w:t>
      </w:r>
      <w:r w:rsidRPr="00E231E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231E3">
        <w:rPr>
          <w:rFonts w:ascii="Times New Roman" w:hAnsi="Times New Roman" w:cs="Times New Roman"/>
          <w:sz w:val="24"/>
          <w:szCs w:val="24"/>
        </w:rPr>
        <w:t xml:space="preserve"> efekt promatrača (što je više potencijalnih promatrača prisutno, to je manja spremnost pojedinca da pomogne i produžava se vrijeme do pružanja pomoći) – difuzija odgovornosti</w:t>
      </w:r>
    </w:p>
    <w:p w:rsidR="002177F4" w:rsidRPr="00E231E3" w:rsidRDefault="002177F4" w:rsidP="002177F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procjena posljedice za pomagača (pozitivne i negativne, sukobljene strane se udruže i napadnu pomagača)</w:t>
      </w:r>
    </w:p>
    <w:p w:rsidR="002177F4" w:rsidRPr="00E231E3" w:rsidRDefault="002177F4" w:rsidP="002177F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sz w:val="24"/>
          <w:szCs w:val="24"/>
        </w:rPr>
        <w:t>pružanje ili ne pružanje pomoći</w:t>
      </w:r>
    </w:p>
    <w:p w:rsidR="00EB76C5" w:rsidRPr="00E231E3" w:rsidRDefault="00EB76C5" w:rsidP="00EB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b/>
          <w:sz w:val="24"/>
          <w:szCs w:val="24"/>
        </w:rPr>
        <w:t>ALTRUIZAM</w:t>
      </w:r>
      <w:r w:rsidRPr="00E231E3">
        <w:rPr>
          <w:rFonts w:ascii="Times New Roman" w:hAnsi="Times New Roman" w:cs="Times New Roman"/>
          <w:sz w:val="24"/>
          <w:szCs w:val="24"/>
        </w:rPr>
        <w:t xml:space="preserve"> – pomaganje drugima koje nije izazvano očekivanjem nagrade</w:t>
      </w:r>
    </w:p>
    <w:p w:rsidR="00EB76C5" w:rsidRPr="00E231E3" w:rsidRDefault="00EB76C5" w:rsidP="00EB76C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1E3">
        <w:rPr>
          <w:rFonts w:ascii="Times New Roman" w:hAnsi="Times New Roman" w:cs="Times New Roman"/>
          <w:b/>
          <w:sz w:val="24"/>
          <w:szCs w:val="24"/>
        </w:rPr>
        <w:t>EMPATIJA</w:t>
      </w:r>
      <w:r w:rsidRPr="00E231E3">
        <w:rPr>
          <w:rFonts w:ascii="Times New Roman" w:hAnsi="Times New Roman" w:cs="Times New Roman"/>
          <w:sz w:val="24"/>
          <w:szCs w:val="24"/>
        </w:rPr>
        <w:t xml:space="preserve"> – važna psihološka osnova altruizma – uživljavanje u emocionalno stanje druge osobe, suosjećanje</w:t>
      </w:r>
    </w:p>
    <w:p w:rsidR="006A5CB4" w:rsidRPr="00E231E3" w:rsidRDefault="006A5CB4" w:rsidP="006A5CB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A5CB4" w:rsidRPr="00E231E3" w:rsidRDefault="006A5CB4" w:rsidP="006A5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31E3">
        <w:rPr>
          <w:rFonts w:ascii="Times New Roman" w:hAnsi="Times New Roman" w:cs="Times New Roman"/>
          <w:b/>
          <w:i/>
          <w:sz w:val="24"/>
          <w:szCs w:val="24"/>
        </w:rPr>
        <w:t>DOMAĆA ZADAĆA: Napisati po 3 primjera svake vrste agresije.</w:t>
      </w:r>
    </w:p>
    <w:sectPr w:rsidR="006A5CB4" w:rsidRPr="00E2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00"/>
    <w:multiLevelType w:val="hybridMultilevel"/>
    <w:tmpl w:val="FDDA3EB4"/>
    <w:lvl w:ilvl="0" w:tplc="536A8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267"/>
    <w:multiLevelType w:val="hybridMultilevel"/>
    <w:tmpl w:val="5FAC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091D"/>
    <w:multiLevelType w:val="hybridMultilevel"/>
    <w:tmpl w:val="BC386490"/>
    <w:lvl w:ilvl="0" w:tplc="1208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7"/>
    <w:rsid w:val="001C51FD"/>
    <w:rsid w:val="002177F4"/>
    <w:rsid w:val="002C1B37"/>
    <w:rsid w:val="006A5CB4"/>
    <w:rsid w:val="00BD5FDD"/>
    <w:rsid w:val="00D122BD"/>
    <w:rsid w:val="00D51058"/>
    <w:rsid w:val="00E231E3"/>
    <w:rsid w:val="00EB76C5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6</cp:revision>
  <dcterms:created xsi:type="dcterms:W3CDTF">2014-05-18T08:08:00Z</dcterms:created>
  <dcterms:modified xsi:type="dcterms:W3CDTF">2017-07-17T14:31:00Z</dcterms:modified>
</cp:coreProperties>
</file>